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5146" w14:textId="77777777" w:rsidR="002B3621" w:rsidRDefault="002B3621" w:rsidP="00557AB3">
      <w:pPr>
        <w:spacing w:after="0" w:line="240" w:lineRule="auto"/>
        <w:rPr>
          <w:rFonts w:ascii="Times New Roman" w:eastAsia="Times New Roman" w:hAnsi="Times New Roman" w:cs="Times New Roman"/>
          <w:lang w:eastAsia="pl-PL"/>
        </w:rPr>
      </w:pPr>
    </w:p>
    <w:p w14:paraId="62FC5930" w14:textId="28D40B21" w:rsidR="002B3621" w:rsidRDefault="002B3621" w:rsidP="002B3621">
      <w:pPr>
        <w:spacing w:after="0" w:line="240" w:lineRule="auto"/>
        <w:jc w:val="right"/>
        <w:rPr>
          <w:rFonts w:ascii="Times New Roman" w:eastAsia="Times New Roman" w:hAnsi="Times New Roman" w:cs="Times New Roman"/>
          <w:lang w:eastAsia="pl-PL"/>
        </w:rPr>
      </w:pPr>
    </w:p>
    <w:p w14:paraId="4A30D646" w14:textId="77777777" w:rsidR="002B3621" w:rsidRPr="002B3621" w:rsidRDefault="002B3621" w:rsidP="002B3621">
      <w:pPr>
        <w:numPr>
          <w:ilvl w:val="1"/>
          <w:numId w:val="1"/>
        </w:numPr>
        <w:suppressAutoHyphens/>
        <w:spacing w:after="0" w:line="240" w:lineRule="auto"/>
        <w:jc w:val="center"/>
        <w:outlineLvl w:val="1"/>
        <w:rPr>
          <w:rFonts w:ascii="Times New Roman" w:eastAsia="Times New Roman" w:hAnsi="Times New Roman" w:cs="Times New Roman"/>
          <w:b/>
          <w:bCs/>
          <w:color w:val="0000FF"/>
          <w:sz w:val="16"/>
          <w:szCs w:val="16"/>
          <w:lang w:eastAsia="ar-SA"/>
        </w:rPr>
      </w:pPr>
      <w:r w:rsidRPr="002B3621">
        <w:rPr>
          <w:rFonts w:ascii="Times New Roman" w:eastAsia="Times New Roman" w:hAnsi="Times New Roman" w:cs="Times New Roman"/>
          <w:b/>
          <w:bCs/>
          <w:color w:val="0000FF"/>
          <w:sz w:val="16"/>
          <w:szCs w:val="16"/>
          <w:lang w:eastAsia="ar-SA"/>
        </w:rPr>
        <w:t>KLAUZULA INFORMACYJNA</w:t>
      </w:r>
    </w:p>
    <w:p w14:paraId="4E990F93" w14:textId="3B288ACA" w:rsidR="002B3621" w:rsidRPr="002B3621" w:rsidRDefault="002B3621" w:rsidP="002B3621">
      <w:pPr>
        <w:numPr>
          <w:ilvl w:val="1"/>
          <w:numId w:val="1"/>
        </w:numPr>
        <w:suppressAutoHyphens/>
        <w:spacing w:after="0" w:line="240" w:lineRule="auto"/>
        <w:jc w:val="center"/>
        <w:outlineLvl w:val="1"/>
        <w:rPr>
          <w:rFonts w:ascii="Times New Roman" w:eastAsia="Times New Roman" w:hAnsi="Times New Roman" w:cs="Times New Roman"/>
          <w:b/>
          <w:bCs/>
          <w:color w:val="0066FF"/>
          <w:sz w:val="16"/>
          <w:szCs w:val="16"/>
          <w:lang w:eastAsia="ar-SA"/>
        </w:rPr>
      </w:pPr>
      <w:r w:rsidRPr="002B3621">
        <w:rPr>
          <w:rFonts w:ascii="Times New Roman" w:eastAsia="Times New Roman" w:hAnsi="Times New Roman" w:cs="Times New Roman"/>
          <w:b/>
          <w:bCs/>
          <w:color w:val="0066FF"/>
          <w:sz w:val="16"/>
          <w:szCs w:val="16"/>
          <w:lang w:eastAsia="ar-SA"/>
        </w:rPr>
        <w:t>o przetwarzaniu danych osobowych w związku z dowozem dzieci  do szkół, oddziałów przedszkolnych mieszczących się przy szkole podstawowej</w:t>
      </w:r>
    </w:p>
    <w:p w14:paraId="60F75391"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0B4DC15D"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 xml:space="preserve">Na podstawie art. 13 ust. 1-2 rozporządzenia Parlamentu  Europejskiego i Rady (UE) 2016/679 z dnia  27 kwietnia 2016 r.                                         </w:t>
      </w:r>
      <w:r>
        <w:rPr>
          <w:rFonts w:ascii="Times New Roman" w:eastAsia="Times New Roman" w:hAnsi="Times New Roman" w:cs="Times New Roman"/>
          <w:sz w:val="16"/>
          <w:szCs w:val="16"/>
          <w:lang w:eastAsia="pl-PL"/>
        </w:rPr>
        <w:br/>
      </w:r>
      <w:r w:rsidRPr="002B3621">
        <w:rPr>
          <w:rFonts w:ascii="Times New Roman" w:eastAsia="Times New Roman" w:hAnsi="Times New Roman" w:cs="Times New Roman"/>
          <w:sz w:val="16"/>
          <w:szCs w:val="16"/>
          <w:lang w:eastAsia="pl-PL"/>
        </w:rPr>
        <w:t>w sprawie ochrony osób fizycznych w związku z przetwarzaniem danych osobowych i w sprawie swobodnego przepływu takich danych        oraz uchylenia dyrektywy 95/46/WE (RODO) informujemy, że</w:t>
      </w:r>
      <w:r w:rsidRPr="002B3621">
        <w:rPr>
          <w:rFonts w:ascii="Times New Roman" w:eastAsia="Times New Roman" w:hAnsi="Times New Roman" w:cs="Times New Roman"/>
          <w:b/>
          <w:bCs/>
          <w:color w:val="0000FF"/>
          <w:sz w:val="16"/>
          <w:szCs w:val="16"/>
          <w:lang w:eastAsia="pl-PL"/>
        </w:rPr>
        <w:t>:</w:t>
      </w:r>
    </w:p>
    <w:p w14:paraId="40FFBE8A"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2E3D7EFD"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1. ADMINISTRATOR DANYCH OSOBOWYCH.</w:t>
      </w:r>
    </w:p>
    <w:p w14:paraId="083D74FF"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38BE203F"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 xml:space="preserve">Administratorem Pani/Pana danych osobowych jest Gmina Złotów reprezentowana przez Wójta Gminy Złotów,             </w:t>
      </w:r>
    </w:p>
    <w:p w14:paraId="70E7E0E8" w14:textId="2F4357AD"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z siedzibą przy ul. Leśnej 7, 77-400 Złotów</w:t>
      </w:r>
      <w:r w:rsidRPr="002B3621">
        <w:rPr>
          <w:rFonts w:ascii="Times New Roman" w:eastAsia="Times New Roman" w:hAnsi="Times New Roman" w:cs="Times New Roman"/>
          <w:color w:val="0000FF"/>
          <w:sz w:val="16"/>
          <w:szCs w:val="16"/>
          <w:lang w:eastAsia="pl-PL"/>
        </w:rPr>
        <w:t xml:space="preserve"> (e-mail: </w:t>
      </w:r>
      <w:hyperlink r:id="rId6" w:history="1">
        <w:r w:rsidR="00333257" w:rsidRPr="00777E50">
          <w:rPr>
            <w:rStyle w:val="Hipercze"/>
            <w:rFonts w:ascii="Times New Roman" w:eastAsia="Times New Roman" w:hAnsi="Times New Roman" w:cs="Times New Roman"/>
            <w:sz w:val="16"/>
            <w:szCs w:val="16"/>
            <w:lang w:eastAsia="pl-PL"/>
          </w:rPr>
          <w:t>urzad@gminazlotow.pl</w:t>
        </w:r>
      </w:hyperlink>
      <w:r w:rsidRPr="002B3621">
        <w:rPr>
          <w:rFonts w:ascii="Times New Roman" w:eastAsia="Times New Roman" w:hAnsi="Times New Roman" w:cs="Times New Roman"/>
          <w:color w:val="0000FF"/>
          <w:sz w:val="16"/>
          <w:szCs w:val="16"/>
          <w:lang w:eastAsia="pl-PL"/>
        </w:rPr>
        <w:t>, tel. 67-263-53-05)</w:t>
      </w:r>
    </w:p>
    <w:p w14:paraId="0AAC2430"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8F4FB51"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2. INSPEKTOR OCHRONY DANYCH.</w:t>
      </w:r>
    </w:p>
    <w:p w14:paraId="3959F68B"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4B53FB1A"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W sprawach związanych z ochroną danych osobowych przetwarzanych w Urzędzie Gminy Złotów może się Pani/Pan kontaktować                          z INSPEKTOREM OCHRONY DANYCH w następujący sposób:</w:t>
      </w:r>
    </w:p>
    <w:p w14:paraId="6FD4EEA8"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 xml:space="preserve">elektronicznie: </w:t>
      </w:r>
      <w:hyperlink r:id="rId7" w:history="1">
        <w:r w:rsidRPr="002B3621">
          <w:rPr>
            <w:rFonts w:ascii="Times New Roman" w:eastAsia="Times New Roman" w:hAnsi="Times New Roman" w:cs="Times New Roman"/>
            <w:color w:val="000080"/>
            <w:sz w:val="16"/>
            <w:szCs w:val="16"/>
            <w:u w:val="single"/>
            <w:lang w:eastAsia="pl-PL"/>
          </w:rPr>
          <w:t>iod@gminazlotow.pl</w:t>
        </w:r>
      </w:hyperlink>
    </w:p>
    <w:p w14:paraId="56D4978B"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telefonicznie: 67-263-53-05 wew. 119</w:t>
      </w:r>
    </w:p>
    <w:p w14:paraId="34C69AB8"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pisemnie: na adres siedziby Administratora danych.</w:t>
      </w:r>
    </w:p>
    <w:p w14:paraId="422A5BE9"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6E14D607" w14:textId="77777777" w:rsidR="002B3621" w:rsidRPr="002B3621" w:rsidRDefault="002B3621" w:rsidP="002B3621">
      <w:pPr>
        <w:spacing w:after="0" w:line="240" w:lineRule="auto"/>
        <w:jc w:val="both"/>
        <w:rPr>
          <w:rFonts w:ascii="Times New Roman" w:eastAsia="Calibri"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3. PODSTAWA PRAWNA I CELE PRZETWARZANIA DANYCH OSOBOWYCH.</w:t>
      </w:r>
    </w:p>
    <w:p w14:paraId="3063C953" w14:textId="77777777" w:rsidR="002B3621" w:rsidRPr="002B3621" w:rsidRDefault="002B3621" w:rsidP="002B3621">
      <w:pPr>
        <w:suppressAutoHyphens/>
        <w:spacing w:after="0" w:line="240" w:lineRule="auto"/>
        <w:jc w:val="both"/>
        <w:rPr>
          <w:rFonts w:ascii="Times New Roman" w:eastAsia="Calibri" w:hAnsi="Times New Roman" w:cs="Times New Roman"/>
          <w:sz w:val="16"/>
          <w:szCs w:val="16"/>
          <w:lang w:eastAsia="ar-SA"/>
        </w:rPr>
      </w:pPr>
    </w:p>
    <w:p w14:paraId="7F2F3583" w14:textId="22A982A4"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Dane osobowe będą przetwarzane w celu realizacji obowiązku prawnego wynikającego z ustawy Prawo oświatowe dotyczące dowozu dzieci do szkół, oddziałów przedszkolnych mieszczących się przy szkole podstawowej (art. 6 ust. 1 lit. c  RODO)</w:t>
      </w:r>
    </w:p>
    <w:p w14:paraId="5124E3EA"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F4875A2"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b/>
          <w:bCs/>
          <w:color w:val="0000FF"/>
          <w:sz w:val="16"/>
          <w:szCs w:val="16"/>
          <w:lang w:eastAsia="pl-PL"/>
        </w:rPr>
        <w:t>4. ODBIORCY DANYCH OSOBOWYCH.</w:t>
      </w:r>
    </w:p>
    <w:p w14:paraId="69D5715C"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p>
    <w:p w14:paraId="3C6AC863"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Odbiorcami Pani/Pana danych osobowych będą podmioty uprawnione do uzyskania danych osobowych na podstawie przepisów prawa oraz podmioty, które przetwarzają dane osobowe na zlecenie administratora na podstawie zawartej umowy powierzenia przetwarzania danych osobowych (m. in. firmy świadczące usługi informatyczne, archiwizacyjne).</w:t>
      </w:r>
    </w:p>
    <w:p w14:paraId="6796625E"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F489947"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b/>
          <w:bCs/>
          <w:color w:val="0000FF"/>
          <w:sz w:val="16"/>
          <w:szCs w:val="16"/>
          <w:lang w:eastAsia="pl-PL"/>
        </w:rPr>
        <w:t>5. OKRES PRZECHOWYWANIA DANYCH OSOBOWYCH.</w:t>
      </w:r>
    </w:p>
    <w:p w14:paraId="6F2CE632"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p>
    <w:p w14:paraId="28880F37" w14:textId="1E2188F2"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 xml:space="preserve">Pani/Pana dane osobowe będą przechowywane przez okres niezbędny do realizacji celów, do których zostały zebrane, a po tym czasie przez okres oraz w zakresie wymaganym przez przepisy powszechnie obowiązującego prawa – zgodnie z ustawą z dnia 14 lipca 1983 r.   </w:t>
      </w:r>
      <w:r w:rsidR="00557AB3">
        <w:rPr>
          <w:rFonts w:ascii="Times New Roman" w:eastAsia="Times New Roman" w:hAnsi="Times New Roman" w:cs="Times New Roman"/>
          <w:color w:val="000000"/>
          <w:sz w:val="16"/>
          <w:szCs w:val="16"/>
          <w:lang w:eastAsia="pl-PL"/>
        </w:rPr>
        <w:br/>
      </w:r>
      <w:r w:rsidRPr="002B3621">
        <w:rPr>
          <w:rFonts w:ascii="Times New Roman" w:eastAsia="Times New Roman" w:hAnsi="Times New Roman" w:cs="Times New Roman"/>
          <w:color w:val="000000"/>
          <w:sz w:val="16"/>
          <w:szCs w:val="16"/>
          <w:lang w:eastAsia="pl-PL"/>
        </w:rPr>
        <w:t>o narodowym zasobie archiwalnym i archiwach.</w:t>
      </w:r>
    </w:p>
    <w:p w14:paraId="06BC7EFC"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8604066"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b/>
          <w:bCs/>
          <w:color w:val="0000FF"/>
          <w:sz w:val="16"/>
          <w:szCs w:val="16"/>
          <w:lang w:eastAsia="pl-PL"/>
        </w:rPr>
        <w:t>6. PRAWA OSÓB, KTÓRYCH DANE DOTYCZĄ.</w:t>
      </w:r>
    </w:p>
    <w:p w14:paraId="6F933B07"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7E4C81A9"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W związku z przetwarzaniem Pani/Pana danych osobowych przysługuje Pani/Panu prawo do:</w:t>
      </w:r>
    </w:p>
    <w:p w14:paraId="581735FE"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dostępu do treści swoich danych osobowych, w tym do uzyskania kopii tych danych,</w:t>
      </w:r>
    </w:p>
    <w:p w14:paraId="0D7F2605"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sprostowania/poprawienia swoich danych osobowych,</w:t>
      </w:r>
    </w:p>
    <w:p w14:paraId="61E25200"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ograniczenia przetwarzania swoich danych osobowych,</w:t>
      </w:r>
    </w:p>
    <w:p w14:paraId="4270AF14"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wniesienia sprzeciwu wobec przetwarzania swoich danych osobowych,</w:t>
      </w:r>
    </w:p>
    <w:p w14:paraId="77F96D60"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prawo do cofnięcia zgody w dowolnym momencie bez wpływu na zgodność z prawem przetwarzania, którego dokonano na podstawie zgody przed jej cofnięciem</w:t>
      </w:r>
    </w:p>
    <w:p w14:paraId="36E5F748"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2F4C654A"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7. PRAWO WNIESIENIA SKARGI DO ORGANU NADZORCZEGO.</w:t>
      </w:r>
    </w:p>
    <w:p w14:paraId="20D6A373"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654924E7"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Gdy przetwarzanie Pani/Pana danych osobowych narusza przepisy o ochronie danych osobowych, przysługuje Pani/Panu prawo wniesienia skargi do organu nadzorczego, którym jest Prezes Urzędu Ochrony Danych Osobowych.</w:t>
      </w:r>
    </w:p>
    <w:p w14:paraId="42199F9D"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6C0D20E0" w14:textId="77777777" w:rsidR="002B3621" w:rsidRPr="002B3621" w:rsidRDefault="002B3621" w:rsidP="002B3621">
      <w:pPr>
        <w:spacing w:after="0" w:line="240" w:lineRule="auto"/>
        <w:jc w:val="both"/>
        <w:rPr>
          <w:rFonts w:ascii="Times New Roman" w:eastAsia="Times New Roman" w:hAnsi="Times New Roman" w:cs="Times New Roman"/>
          <w:bCs/>
          <w:sz w:val="16"/>
          <w:szCs w:val="16"/>
          <w:lang w:eastAsia="pl-PL"/>
        </w:rPr>
      </w:pPr>
      <w:r w:rsidRPr="002B3621">
        <w:rPr>
          <w:rFonts w:ascii="Times New Roman" w:eastAsia="Times New Roman" w:hAnsi="Times New Roman" w:cs="Times New Roman"/>
          <w:b/>
          <w:bCs/>
          <w:color w:val="0000FF"/>
          <w:sz w:val="16"/>
          <w:szCs w:val="16"/>
          <w:lang w:eastAsia="pl-PL"/>
        </w:rPr>
        <w:t>8. INFORMACJA O WYMOGU / DOBROWOLNOŚCI PODANIA DANYCH ORAZ KONSEKWENCJACH NIEPODANIA DANYCH OSOBOWYCH.</w:t>
      </w:r>
    </w:p>
    <w:p w14:paraId="4EB31F38" w14:textId="77777777" w:rsidR="002B3621" w:rsidRPr="002B3621" w:rsidRDefault="002B3621" w:rsidP="002B3621">
      <w:pPr>
        <w:spacing w:after="0" w:line="240" w:lineRule="auto"/>
        <w:jc w:val="both"/>
        <w:rPr>
          <w:rFonts w:ascii="Times New Roman" w:eastAsia="Times New Roman" w:hAnsi="Times New Roman" w:cs="Times New Roman"/>
          <w:bCs/>
          <w:sz w:val="16"/>
          <w:szCs w:val="16"/>
          <w:lang w:eastAsia="pl-PL"/>
        </w:rPr>
      </w:pPr>
    </w:p>
    <w:p w14:paraId="48C18C46" w14:textId="5D19AF3F" w:rsidR="002B3621" w:rsidRPr="002B3621" w:rsidRDefault="002B3621" w:rsidP="002B3621">
      <w:pPr>
        <w:suppressAutoHyphens/>
        <w:spacing w:after="120" w:line="276" w:lineRule="auto"/>
        <w:jc w:val="both"/>
        <w:rPr>
          <w:rFonts w:ascii="Times New Roman" w:eastAsia="Times New Roman" w:hAnsi="Times New Roman" w:cs="Times New Roman"/>
          <w:b/>
          <w:bCs/>
          <w:color w:val="0000FF"/>
          <w:sz w:val="16"/>
          <w:szCs w:val="16"/>
          <w:lang w:eastAsia="ar-SA"/>
        </w:rPr>
      </w:pPr>
      <w:r w:rsidRPr="002B3621">
        <w:rPr>
          <w:rFonts w:ascii="Times New Roman" w:eastAsia="Calibri" w:hAnsi="Times New Roman" w:cs="Times New Roman"/>
          <w:sz w:val="16"/>
          <w:szCs w:val="16"/>
          <w:lang w:eastAsia="ar-SA"/>
        </w:rPr>
        <w:t>Podanie danych osobowych jest warunkiem realizacji dowozu dzieci. Rodzic/opiekun ucznia, którego dane dotyczą są zobowiązani do ich podania. Konsekwencją niepodania danych osobowych jest brak możliwości rozpatrzenia wniosku i realizacji dowozu dzieci</w:t>
      </w:r>
      <w:r w:rsidR="00B15F7C">
        <w:rPr>
          <w:rFonts w:ascii="Times New Roman" w:eastAsia="Calibri" w:hAnsi="Times New Roman" w:cs="Times New Roman"/>
          <w:sz w:val="16"/>
          <w:szCs w:val="16"/>
          <w:lang w:eastAsia="ar-SA"/>
        </w:rPr>
        <w:t>.</w:t>
      </w:r>
    </w:p>
    <w:p w14:paraId="442F269B"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9. ZAUTOMATYZOWANE PODEJMOWANIE DECYZJI, PROFILOWANIE.</w:t>
      </w:r>
    </w:p>
    <w:p w14:paraId="5FE8E598"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04BCD788" w14:textId="77777777" w:rsidR="002B3621" w:rsidRPr="002B3621" w:rsidRDefault="002B3621" w:rsidP="002B3621">
      <w:pPr>
        <w:spacing w:after="0" w:line="240" w:lineRule="auto"/>
        <w:jc w:val="both"/>
        <w:rPr>
          <w:rFonts w:ascii="Times New Roman" w:eastAsia="Calibri" w:hAnsi="Times New Roman" w:cs="Times New Roman"/>
          <w:sz w:val="16"/>
          <w:szCs w:val="16"/>
          <w:lang w:eastAsia="pl-PL"/>
        </w:rPr>
      </w:pPr>
      <w:r w:rsidRPr="002B3621">
        <w:rPr>
          <w:rFonts w:ascii="Times New Roman" w:eastAsia="Times New Roman" w:hAnsi="Times New Roman" w:cs="Times New Roman"/>
          <w:sz w:val="16"/>
          <w:szCs w:val="16"/>
          <w:lang w:eastAsia="pl-PL"/>
        </w:rPr>
        <w:t>Pani/Pana dane osobowe nie będą podlegały zautomatyzowanemu podejmowaniu decyzji i nie będą profilowane.</w:t>
      </w:r>
    </w:p>
    <w:p w14:paraId="5BA531AE"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69BBC654" w14:textId="63B48072" w:rsidR="002B3621" w:rsidRDefault="002B3621" w:rsidP="002B3621">
      <w:pPr>
        <w:spacing w:after="0" w:line="240" w:lineRule="auto"/>
        <w:jc w:val="right"/>
        <w:rPr>
          <w:rFonts w:ascii="Times New Roman" w:eastAsia="Times New Roman" w:hAnsi="Times New Roman" w:cs="Times New Roman"/>
          <w:lang w:eastAsia="pl-PL"/>
        </w:rPr>
      </w:pPr>
    </w:p>
    <w:p w14:paraId="1EB07FE4" w14:textId="74270592" w:rsidR="002B3621" w:rsidRDefault="002B3621" w:rsidP="002B3621">
      <w:pPr>
        <w:spacing w:after="0" w:line="240" w:lineRule="auto"/>
        <w:jc w:val="right"/>
        <w:rPr>
          <w:rFonts w:ascii="Times New Roman" w:eastAsia="Times New Roman" w:hAnsi="Times New Roman" w:cs="Times New Roman"/>
          <w:lang w:eastAsia="pl-PL"/>
        </w:rPr>
      </w:pPr>
    </w:p>
    <w:p w14:paraId="180DB7A4" w14:textId="614ABCF5" w:rsidR="002B3621" w:rsidRDefault="002B3621" w:rsidP="002B3621">
      <w:pPr>
        <w:spacing w:after="0" w:line="240" w:lineRule="auto"/>
        <w:jc w:val="right"/>
        <w:rPr>
          <w:rFonts w:ascii="Times New Roman" w:eastAsia="Times New Roman" w:hAnsi="Times New Roman" w:cs="Times New Roman"/>
          <w:lang w:eastAsia="pl-PL"/>
        </w:rPr>
      </w:pPr>
    </w:p>
    <w:p w14:paraId="0B3FED8E" w14:textId="2E891F4D" w:rsidR="002B3621" w:rsidRDefault="002B3621" w:rsidP="002B3621">
      <w:pPr>
        <w:spacing w:after="0" w:line="240" w:lineRule="auto"/>
        <w:jc w:val="right"/>
        <w:rPr>
          <w:rFonts w:ascii="Times New Roman" w:eastAsia="Times New Roman" w:hAnsi="Times New Roman" w:cs="Times New Roman"/>
          <w:lang w:eastAsia="pl-PL"/>
        </w:rPr>
      </w:pPr>
    </w:p>
    <w:p w14:paraId="5D82A815" w14:textId="78772908" w:rsidR="002B3621" w:rsidRDefault="002B3621" w:rsidP="002B3621">
      <w:pPr>
        <w:spacing w:after="0" w:line="240" w:lineRule="auto"/>
        <w:jc w:val="right"/>
        <w:rPr>
          <w:rFonts w:ascii="Times New Roman" w:eastAsia="Times New Roman" w:hAnsi="Times New Roman" w:cs="Times New Roman"/>
          <w:lang w:eastAsia="pl-PL"/>
        </w:rPr>
      </w:pPr>
    </w:p>
    <w:sectPr w:rsidR="002B3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32C6861"/>
    <w:multiLevelType w:val="hybridMultilevel"/>
    <w:tmpl w:val="5F3AB14C"/>
    <w:lvl w:ilvl="0" w:tplc="73DE6528">
      <w:start w:val="1"/>
      <w:numFmt w:val="bullet"/>
      <w:lvlText w:val=""/>
      <w:lvlJc w:val="left"/>
      <w:pPr>
        <w:ind w:left="150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B75031"/>
    <w:multiLevelType w:val="hybridMultilevel"/>
    <w:tmpl w:val="BD8E9756"/>
    <w:lvl w:ilvl="0" w:tplc="6FB0561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226944C5"/>
    <w:multiLevelType w:val="hybridMultilevel"/>
    <w:tmpl w:val="482AE6D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343270"/>
    <w:multiLevelType w:val="hybridMultilevel"/>
    <w:tmpl w:val="4D82DA2E"/>
    <w:lvl w:ilvl="0" w:tplc="D11A7E2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2C3B039E"/>
    <w:multiLevelType w:val="hybridMultilevel"/>
    <w:tmpl w:val="28382F7C"/>
    <w:lvl w:ilvl="0" w:tplc="D1EA7CD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33BE4748"/>
    <w:multiLevelType w:val="hybridMultilevel"/>
    <w:tmpl w:val="EA4E47EE"/>
    <w:lvl w:ilvl="0" w:tplc="F9C24BA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5A8F600D"/>
    <w:multiLevelType w:val="hybridMultilevel"/>
    <w:tmpl w:val="F6CCBCB4"/>
    <w:lvl w:ilvl="0" w:tplc="FB86ED7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79630E84"/>
    <w:multiLevelType w:val="hybridMultilevel"/>
    <w:tmpl w:val="4E347096"/>
    <w:lvl w:ilvl="0" w:tplc="F2564E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8"/>
  </w:num>
  <w:num w:numId="6">
    <w:abstractNumId w:val="9"/>
  </w:num>
  <w:num w:numId="7">
    <w:abstractNumId w:val="4"/>
  </w:num>
  <w:num w:numId="8">
    <w:abstractNumId w:val="6"/>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05"/>
    <w:rsid w:val="000A1E5A"/>
    <w:rsid w:val="00153E8E"/>
    <w:rsid w:val="002B3621"/>
    <w:rsid w:val="00333257"/>
    <w:rsid w:val="00503011"/>
    <w:rsid w:val="00504106"/>
    <w:rsid w:val="00505293"/>
    <w:rsid w:val="0050622B"/>
    <w:rsid w:val="00557AB3"/>
    <w:rsid w:val="006450C9"/>
    <w:rsid w:val="007051C0"/>
    <w:rsid w:val="00720C34"/>
    <w:rsid w:val="00801E05"/>
    <w:rsid w:val="008E0A0E"/>
    <w:rsid w:val="008E71FF"/>
    <w:rsid w:val="00955BFD"/>
    <w:rsid w:val="00A73368"/>
    <w:rsid w:val="00A92E39"/>
    <w:rsid w:val="00B15F7C"/>
    <w:rsid w:val="00CB3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45B6"/>
  <w15:chartTrackingRefBased/>
  <w15:docId w15:val="{3F527BC4-5AAC-4297-9E58-4D80EF26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4106"/>
    <w:pPr>
      <w:ind w:left="720"/>
      <w:contextualSpacing/>
    </w:pPr>
  </w:style>
  <w:style w:type="table" w:styleId="Tabela-Siatka">
    <w:name w:val="Table Grid"/>
    <w:basedOn w:val="Standardowy"/>
    <w:uiPriority w:val="39"/>
    <w:rsid w:val="00557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33257"/>
    <w:rPr>
      <w:color w:val="0563C1" w:themeColor="hyperlink"/>
      <w:u w:val="single"/>
    </w:rPr>
  </w:style>
  <w:style w:type="character" w:styleId="Nierozpoznanawzmianka">
    <w:name w:val="Unresolved Mention"/>
    <w:basedOn w:val="Domylnaczcionkaakapitu"/>
    <w:uiPriority w:val="99"/>
    <w:semiHidden/>
    <w:unhideWhenUsed/>
    <w:rsid w:val="00333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gminazlot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minazloto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7C09-78ED-41A9-91D5-FD0526AE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3011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Musiał-Kołda</dc:creator>
  <cp:keywords/>
  <dc:description/>
  <cp:lastModifiedBy>Joanna Musiał-Kołda</cp:lastModifiedBy>
  <cp:revision>2</cp:revision>
  <cp:lastPrinted>2021-09-28T05:54:00Z</cp:lastPrinted>
  <dcterms:created xsi:type="dcterms:W3CDTF">2021-09-28T08:33:00Z</dcterms:created>
  <dcterms:modified xsi:type="dcterms:W3CDTF">2021-09-28T08:33:00Z</dcterms:modified>
</cp:coreProperties>
</file>